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7B7" w:rsidRDefault="007427B7" w:rsidP="007427B7">
      <w:pPr>
        <w:shd w:val="clear" w:color="auto" w:fill="7030A0"/>
        <w:jc w:val="both"/>
        <w:rPr>
          <w:rFonts w:ascii="Old English Text MT" w:hAnsi="Old English Text MT"/>
          <w:color w:val="FFFFFF" w:themeColor="background1"/>
          <w:sz w:val="160"/>
        </w:rPr>
      </w:pPr>
      <w:proofErr w:type="spellStart"/>
      <w:r>
        <w:rPr>
          <w:rFonts w:ascii="Old English Text MT" w:hAnsi="Old English Text MT"/>
          <w:color w:val="FFFFFF" w:themeColor="background1"/>
          <w:sz w:val="160"/>
        </w:rPr>
        <w:t>God´s</w:t>
      </w:r>
      <w:proofErr w:type="spellEnd"/>
      <w:r>
        <w:rPr>
          <w:rFonts w:ascii="Old English Text MT" w:hAnsi="Old English Text MT"/>
          <w:color w:val="FFFFFF" w:themeColor="background1"/>
          <w:sz w:val="160"/>
        </w:rPr>
        <w:t xml:space="preserve"> </w:t>
      </w:r>
      <w:proofErr w:type="spellStart"/>
      <w:r>
        <w:rPr>
          <w:rFonts w:ascii="Old English Text MT" w:hAnsi="Old English Text MT"/>
          <w:color w:val="FFFFFF" w:themeColor="background1"/>
          <w:sz w:val="160"/>
        </w:rPr>
        <w:t>Game</w:t>
      </w:r>
      <w:proofErr w:type="spellEnd"/>
    </w:p>
    <w:p w:rsidR="007427B7" w:rsidRDefault="007427B7" w:rsidP="007427B7">
      <w:pPr>
        <w:jc w:val="both"/>
        <w:rPr>
          <w:rFonts w:ascii="Old English Text MT" w:hAnsi="Old English Text MT"/>
          <w:sz w:val="32"/>
        </w:rPr>
      </w:pPr>
    </w:p>
    <w:p w:rsidR="007427B7" w:rsidRDefault="007427B7" w:rsidP="007427B7">
      <w:pPr>
        <w:jc w:val="center"/>
        <w:rPr>
          <w:rFonts w:ascii="Old English Text MT" w:hAnsi="Old English Text MT"/>
          <w:sz w:val="44"/>
        </w:rPr>
      </w:pPr>
      <w:r>
        <w:rPr>
          <w:rFonts w:ascii="Old English Text MT" w:hAnsi="Old English Text MT"/>
          <w:color w:val="FFFFFF" w:themeColor="background1"/>
          <w:sz w:val="52"/>
          <w:shd w:val="clear" w:color="auto" w:fill="7030A0"/>
        </w:rPr>
        <w:t>Material Cuaresma 2021</w:t>
      </w:r>
    </w:p>
    <w:p w:rsidR="007427B7" w:rsidRDefault="007427B7" w:rsidP="007427B7">
      <w:pPr>
        <w:jc w:val="both"/>
      </w:pPr>
    </w:p>
    <w:p w:rsidR="007427B7" w:rsidRDefault="007427B7" w:rsidP="007427B7">
      <w:pPr>
        <w:jc w:val="both"/>
      </w:pPr>
      <w:r>
        <w:t>Empezamos la cuaresma… tiempo de “superar puertas” para ello os proponemos que os dispongáis a participar en este “</w:t>
      </w:r>
      <w:proofErr w:type="spellStart"/>
      <w:r>
        <w:t>God´s</w:t>
      </w:r>
      <w:proofErr w:type="spellEnd"/>
      <w:r>
        <w:t xml:space="preserve"> </w:t>
      </w:r>
      <w:proofErr w:type="spellStart"/>
      <w:r>
        <w:t>Game</w:t>
      </w:r>
      <w:proofErr w:type="spellEnd"/>
      <w:r>
        <w:t>”.</w:t>
      </w:r>
    </w:p>
    <w:p w:rsidR="007427B7" w:rsidRDefault="007427B7" w:rsidP="007427B7">
      <w:pPr>
        <w:shd w:val="clear" w:color="auto" w:fill="FFFFFF" w:themeFill="background1"/>
        <w:jc w:val="both"/>
      </w:pPr>
      <w:r>
        <w:t>Cada semana en GOD’S GAME tendréis que pasar las puertas que os llevará al siguiente nivel, pero para ello, deberéis conseguir los 5 escudos (pieza del puzle que corresponden a los valores) este será la llave pasa poder traspasar la puerta.</w:t>
      </w:r>
    </w:p>
    <w:p w:rsidR="007427B7" w:rsidRDefault="007427B7" w:rsidP="007427B7">
      <w:pPr>
        <w:shd w:val="clear" w:color="auto" w:fill="FFFFFF" w:themeFill="background1"/>
        <w:jc w:val="both"/>
      </w:pPr>
      <w:r>
        <w:t xml:space="preserve">La puerta tendrá dibujada alrededor del marco los cinco escudos (piezas del puzle de los valores sin color), cada semana tras conseguir el escudo-valor en color se pegará encima de su silueta correspondiente, lo que dará paso a que cada una de las personas participantes puedan pasar por debajo y llegar al siguiente nivel. </w:t>
      </w:r>
    </w:p>
    <w:p w:rsidR="007427B7" w:rsidRDefault="007427B7" w:rsidP="007427B7">
      <w:pPr>
        <w:shd w:val="clear" w:color="auto" w:fill="FFFFFF" w:themeFill="background1"/>
        <w:jc w:val="both"/>
      </w:pPr>
      <w:proofErr w:type="spellStart"/>
      <w:r>
        <w:t>The</w:t>
      </w:r>
      <w:proofErr w:type="spellEnd"/>
      <w:r>
        <w:t xml:space="preserve"> GOD’S GAME comienza con un día muy importante para los cristianos, el miércoles de ceniza ¿Comenzamos?</w:t>
      </w:r>
    </w:p>
    <w:p w:rsidR="007427B7" w:rsidRDefault="007427B7" w:rsidP="007427B7">
      <w:pPr>
        <w:jc w:val="both"/>
      </w:pPr>
    </w:p>
    <w:p w:rsidR="007427B7" w:rsidRDefault="007427B7" w:rsidP="007427B7">
      <w:pPr>
        <w:shd w:val="clear" w:color="auto" w:fill="7030A0"/>
        <w:jc w:val="center"/>
        <w:rPr>
          <w:rFonts w:ascii="Old English Text MT" w:hAnsi="Old English Text MT"/>
          <w:b/>
          <w:color w:val="FFFFFF" w:themeColor="background1"/>
          <w:sz w:val="40"/>
        </w:rPr>
      </w:pPr>
      <w:r>
        <w:rPr>
          <w:rFonts w:ascii="Old English Text MT" w:hAnsi="Old English Text MT"/>
          <w:b/>
          <w:color w:val="FFFFFF" w:themeColor="background1"/>
          <w:sz w:val="40"/>
        </w:rPr>
        <w:t>Miércoles de Ceniza</w:t>
      </w:r>
    </w:p>
    <w:p w:rsidR="007427B7" w:rsidRDefault="007427B7" w:rsidP="007427B7">
      <w:pPr>
        <w:jc w:val="both"/>
      </w:pPr>
    </w:p>
    <w:p w:rsidR="007427B7" w:rsidRDefault="007427B7" w:rsidP="007427B7">
      <w:pPr>
        <w:jc w:val="both"/>
      </w:pPr>
      <w:r>
        <w:t xml:space="preserve">Persona 1.- ¿Otra vez? Como el año pasado... De nuevo comenzamos estas semanas y siempre, siempre, siempre es lo mismo… Bueno este año no, porque con todo esto del </w:t>
      </w:r>
      <w:proofErr w:type="spellStart"/>
      <w:r>
        <w:t>Covid</w:t>
      </w:r>
      <w:proofErr w:type="spellEnd"/>
      <w:r>
        <w:t xml:space="preserve"> supongo que no nos podrán poner la ceniza…</w:t>
      </w:r>
    </w:p>
    <w:p w:rsidR="007427B7" w:rsidRDefault="007427B7" w:rsidP="007427B7">
      <w:pPr>
        <w:jc w:val="both"/>
      </w:pPr>
      <w:r>
        <w:t>Persona 2.- Pero ¿para qué sirve esto?</w:t>
      </w:r>
    </w:p>
    <w:p w:rsidR="007427B7" w:rsidRDefault="007427B7" w:rsidP="007427B7">
      <w:pPr>
        <w:jc w:val="both"/>
      </w:pPr>
      <w:r>
        <w:t>Persona 3.- ¿Esto es bueno para algo? Si siempre es lo mismo. Es el mismo rito: imponer sobre nuestras frentes un poco de ceniza, escuchar una reflexión y para casa…</w:t>
      </w:r>
    </w:p>
    <w:p w:rsidR="007427B7" w:rsidRDefault="007427B7" w:rsidP="007427B7">
      <w:pPr>
        <w:jc w:val="both"/>
      </w:pPr>
      <w:r>
        <w:t xml:space="preserve">Persona 4.- La Cuaresma: un tiempo para caer en la cuenta de que necesitamos un espacio para buscar y estar más en contacto con nosotros mismo, con Dios y con los demás. O, ¿no? </w:t>
      </w:r>
      <w:r>
        <w:lastRenderedPageBreak/>
        <w:t xml:space="preserve">Tiempo de “superar niveles”. Descubrirme, descubrir al otro y descubrir a Dios. En definitiva, es descubrir el don de Dios que hay en Mí. Y esto va de reconocer los talentos que tengo yo y los que me pueden aportar los demás (y DIOS) en mi vida. Talentos, dones, regalos, capacidades, aptitudes, competencias,… y un largo etcétera. </w:t>
      </w:r>
    </w:p>
    <w:p w:rsidR="007427B7" w:rsidRDefault="007427B7" w:rsidP="007427B7">
      <w:pPr>
        <w:jc w:val="both"/>
      </w:pPr>
      <w:r>
        <w:t>Personaje 1.- Y ¿cómo se consigue todo esto?</w:t>
      </w:r>
    </w:p>
    <w:p w:rsidR="007427B7" w:rsidRDefault="007427B7" w:rsidP="007427B7">
      <w:pPr>
        <w:jc w:val="both"/>
      </w:pPr>
      <w:r>
        <w:t>Personaje 2.- Esto me parece imposible.</w:t>
      </w:r>
    </w:p>
    <w:p w:rsidR="007427B7" w:rsidRDefault="007427B7" w:rsidP="007427B7">
      <w:pPr>
        <w:jc w:val="both"/>
      </w:pPr>
      <w:r>
        <w:t>Personaje 3.- Yo creo que podríamos intentarlo, no tenemos nada que perder… con esto de la distancia social, el no poder juntarnos más de cuatro, y no poder abrazar, besar y chocar las manos… creo que podríamos sacar algo bueno y provechoso.</w:t>
      </w:r>
    </w:p>
    <w:p w:rsidR="007427B7" w:rsidRDefault="007427B7" w:rsidP="007427B7">
      <w:pPr>
        <w:jc w:val="both"/>
      </w:pPr>
      <w:r>
        <w:t>Personaje 4.- Vale os propongo que durante este tiempo nos adentremos en el mundo del “</w:t>
      </w:r>
      <w:proofErr w:type="spellStart"/>
      <w:r>
        <w:t>God´s</w:t>
      </w:r>
      <w:proofErr w:type="spellEnd"/>
      <w:r>
        <w:t xml:space="preserve"> </w:t>
      </w:r>
      <w:proofErr w:type="spellStart"/>
      <w:r>
        <w:t>Game</w:t>
      </w:r>
      <w:proofErr w:type="spellEnd"/>
      <w:r>
        <w:t>” y superemos puertas… Estas puertas nos llevaran a vivir la Pascua</w:t>
      </w:r>
    </w:p>
    <w:p w:rsidR="007427B7" w:rsidRDefault="007427B7" w:rsidP="007427B7">
      <w:pPr>
        <w:jc w:val="both"/>
        <w:rPr>
          <w:b/>
        </w:rPr>
      </w:pPr>
    </w:p>
    <w:p w:rsidR="007427B7" w:rsidRDefault="007427B7" w:rsidP="007427B7">
      <w:pPr>
        <w:jc w:val="both"/>
        <w:rPr>
          <w:b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281940</wp:posOffset>
            </wp:positionV>
            <wp:extent cx="1578610" cy="1060450"/>
            <wp:effectExtent l="0" t="0" r="2540" b="6350"/>
            <wp:wrapThrough wrapText="bothSides">
              <wp:wrapPolygon edited="0">
                <wp:start x="0" y="0"/>
                <wp:lineTo x="0" y="21341"/>
                <wp:lineTo x="21374" y="21341"/>
                <wp:lineTo x="21374" y="0"/>
                <wp:lineTo x="0" y="0"/>
              </wp:wrapPolygon>
            </wp:wrapThrough>
            <wp:docPr id="4" name="Imagen 4" descr="Sony DualSense Mando Inalámbrico para PS5 | PcComponente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Sony DualSense Mando Inalámbrico para PS5 | PcComponentes.co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7" b="18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06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Dinámica</w:t>
      </w:r>
    </w:p>
    <w:p w:rsidR="007427B7" w:rsidRDefault="007427B7" w:rsidP="007427B7">
      <w:pPr>
        <w:jc w:val="both"/>
      </w:pPr>
    </w:p>
    <w:p w:rsidR="007427B7" w:rsidRDefault="007427B7" w:rsidP="007427B7">
      <w:pPr>
        <w:jc w:val="both"/>
      </w:pPr>
      <w:r>
        <w:t xml:space="preserve">Se entrega a cada uno un mando en blanco. Se le pide que escriban algo que les gustaría mejorar y así ir superando niveles hasta llegar a la meta que es la Pascua. </w:t>
      </w:r>
    </w:p>
    <w:p w:rsidR="007427B7" w:rsidRDefault="007427B7" w:rsidP="007427B7">
      <w:pPr>
        <w:jc w:val="both"/>
      </w:pPr>
    </w:p>
    <w:p w:rsidR="007427B7" w:rsidRDefault="007427B7" w:rsidP="007427B7">
      <w:pPr>
        <w:jc w:val="both"/>
      </w:pPr>
      <w:r>
        <w:t>Después de tener el mando tienen que elegir “su armadura”</w:t>
      </w:r>
    </w:p>
    <w:p w:rsidR="007427B7" w:rsidRDefault="007427B7" w:rsidP="007427B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hd w:val="clear" w:color="auto" w:fill="FFFFFF"/>
          <w:lang w:eastAsia="es-ES"/>
        </w:rPr>
      </w:pPr>
    </w:p>
    <w:p w:rsidR="007427B7" w:rsidRDefault="007427B7" w:rsidP="007427B7">
      <w:pPr>
        <w:jc w:val="both"/>
      </w:pPr>
      <w:r>
        <w:t>El apóstol Pablo, en su carta a los Efesios, nos invita a usar  la armadura de Dios:</w:t>
      </w:r>
    </w:p>
    <w:p w:rsidR="007427B7" w:rsidRDefault="007427B7" w:rsidP="007427B7">
      <w:pPr>
        <w:jc w:val="both"/>
        <w:rPr>
          <w:i/>
        </w:rPr>
      </w:pPr>
      <w:r>
        <w:rPr>
          <w:i/>
        </w:rPr>
        <w:t>“Por eso, toma toda la armadura de Dios, para que puedas resistir en el día malo, y después de haberlo logrado todo, quedar firmes”</w:t>
      </w:r>
    </w:p>
    <w:p w:rsidR="007427B7" w:rsidRDefault="007427B7" w:rsidP="007427B7">
      <w:pPr>
        <w:jc w:val="both"/>
        <w:rPr>
          <w:b/>
        </w:rPr>
      </w:pPr>
      <w:r>
        <w:rPr>
          <w:b/>
        </w:rPr>
        <w:t>¿Cuáles son las armas espirituales?</w:t>
      </w:r>
    </w:p>
    <w:p w:rsidR="007427B7" w:rsidRDefault="007427B7" w:rsidP="007427B7">
      <w:pPr>
        <w:jc w:val="both"/>
      </w:pPr>
      <w:r>
        <w:t xml:space="preserve">A través de la escritura, Dios nos ha dado las tácticas y armas espirituales para emprender la batalla diaria. No estamos </w:t>
      </w:r>
      <w:proofErr w:type="spellStart"/>
      <w:r>
        <w:t>sol@s</w:t>
      </w:r>
      <w:proofErr w:type="spellEnd"/>
      <w:r>
        <w:t xml:space="preserve"> ni </w:t>
      </w:r>
      <w:proofErr w:type="spellStart"/>
      <w:r>
        <w:t>indefens@s</w:t>
      </w:r>
      <w:proofErr w:type="spellEnd"/>
      <w:r>
        <w:t>...</w:t>
      </w:r>
    </w:p>
    <w:p w:rsidR="007427B7" w:rsidRDefault="007427B7" w:rsidP="007427B7">
      <w:pPr>
        <w:jc w:val="both"/>
      </w:pPr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2134235</wp:posOffset>
            </wp:positionH>
            <wp:positionV relativeFrom="paragraph">
              <wp:posOffset>194945</wp:posOffset>
            </wp:positionV>
            <wp:extent cx="1566545" cy="1480820"/>
            <wp:effectExtent l="0" t="0" r="0" b="5080"/>
            <wp:wrapThrough wrapText="bothSides">
              <wp:wrapPolygon edited="0">
                <wp:start x="0" y="0"/>
                <wp:lineTo x="0" y="21396"/>
                <wp:lineTo x="21276" y="21396"/>
                <wp:lineTo x="21276" y="0"/>
                <wp:lineTo x="0" y="0"/>
              </wp:wrapPolygon>
            </wp:wrapThrough>
            <wp:docPr id="3" name="Imagen 3" descr="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Blo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48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Elige tu armadura y decídete a vivir este tiempo de cuaresma</w:t>
      </w:r>
    </w:p>
    <w:p w:rsidR="007427B7" w:rsidRDefault="007427B7" w:rsidP="007427B7">
      <w:pPr>
        <w:jc w:val="both"/>
      </w:pPr>
      <w:r>
        <w:t xml:space="preserve">El cinturón de la Verdad </w:t>
      </w:r>
    </w:p>
    <w:p w:rsidR="007427B7" w:rsidRDefault="007427B7" w:rsidP="007427B7">
      <w:pPr>
        <w:jc w:val="both"/>
      </w:pPr>
      <w:r>
        <w:t>La coraza de la Justicia</w:t>
      </w:r>
    </w:p>
    <w:p w:rsidR="007427B7" w:rsidRDefault="007427B7" w:rsidP="007427B7">
      <w:pPr>
        <w:jc w:val="both"/>
      </w:pPr>
      <w:r>
        <w:t>El calzado del evangelio de la paz</w:t>
      </w:r>
    </w:p>
    <w:p w:rsidR="007427B7" w:rsidRDefault="007427B7" w:rsidP="007427B7">
      <w:pPr>
        <w:jc w:val="both"/>
      </w:pPr>
      <w:r>
        <w:t>El escudo de la fe</w:t>
      </w:r>
    </w:p>
    <w:p w:rsidR="007427B7" w:rsidRDefault="007427B7" w:rsidP="007427B7">
      <w:pPr>
        <w:jc w:val="both"/>
      </w:pPr>
      <w:r>
        <w:lastRenderedPageBreak/>
        <w:t>El casco de la salvación</w:t>
      </w:r>
    </w:p>
    <w:p w:rsidR="007427B7" w:rsidRDefault="007427B7" w:rsidP="007427B7">
      <w:pPr>
        <w:jc w:val="both"/>
      </w:pPr>
      <w:r>
        <w:t>La espada de la Palabra de Dios</w:t>
      </w:r>
    </w:p>
    <w:p w:rsidR="007427B7" w:rsidRDefault="007427B7" w:rsidP="007427B7">
      <w:pPr>
        <w:jc w:val="both"/>
      </w:pPr>
      <w:r>
        <w:t>La táctica la oración</w:t>
      </w:r>
    </w:p>
    <w:p w:rsidR="007427B7" w:rsidRDefault="007427B7" w:rsidP="007427B7">
      <w:pPr>
        <w:jc w:val="both"/>
      </w:pPr>
      <w:r>
        <w:t>El aguante el ayuno    </w:t>
      </w:r>
    </w:p>
    <w:p w:rsidR="007427B7" w:rsidRDefault="007427B7" w:rsidP="007427B7">
      <w:pPr>
        <w:jc w:val="both"/>
      </w:pPr>
      <w:r>
        <w:t>La bandera la alabanza</w:t>
      </w:r>
    </w:p>
    <w:p w:rsidR="007427B7" w:rsidRDefault="007427B7" w:rsidP="007427B7">
      <w:pPr>
        <w:jc w:val="both"/>
      </w:pPr>
      <w:r>
        <w:t>El poder y la fuerza el nombre de Jesús</w:t>
      </w:r>
    </w:p>
    <w:p w:rsidR="007427B7" w:rsidRDefault="007427B7" w:rsidP="007427B7">
      <w:pPr>
        <w:jc w:val="both"/>
      </w:pPr>
    </w:p>
    <w:p w:rsidR="007427B7" w:rsidRDefault="007427B7" w:rsidP="007427B7">
      <w:pPr>
        <w:jc w:val="both"/>
      </w:pPr>
      <w:r>
        <w:t xml:space="preserve">Una vez tienes el mando y la armadura elige a </w:t>
      </w:r>
      <w:proofErr w:type="spellStart"/>
      <w:r>
        <w:t>l@s</w:t>
      </w:r>
      <w:proofErr w:type="spellEnd"/>
      <w:r>
        <w:t xml:space="preserve"> </w:t>
      </w:r>
      <w:proofErr w:type="spellStart"/>
      <w:r>
        <w:t>compañer@s</w:t>
      </w:r>
      <w:proofErr w:type="spellEnd"/>
      <w:r>
        <w:t xml:space="preserve"> que te van a acompañar a lo largo de este tiempo, es muy importante que te fijes en sus cualidades, actitudes, talentos… pues </w:t>
      </w:r>
      <w:proofErr w:type="spellStart"/>
      <w:r>
        <w:t>ell@s</w:t>
      </w:r>
      <w:proofErr w:type="spellEnd"/>
      <w:r>
        <w:t xml:space="preserve"> te acompañaran y guiaran no solo para conseguir nuestro objetivo de superar puertas sino de ser cada día mejores.</w:t>
      </w:r>
    </w:p>
    <w:p w:rsidR="007427B7" w:rsidRDefault="007427B7" w:rsidP="007427B7">
      <w:pPr>
        <w:jc w:val="both"/>
      </w:pPr>
      <w:r>
        <w:t xml:space="preserve">Y como el poder y la fuerza del nombre de Jesús concluimos este primer momento con un gesto sacramental que nos introduce definitivamente en el camino cuaresmal. Vamos a recibir la aspersión con agua como símbolo de la bendición de Dios. Nos ponemos de pie e inclinamos la cabeza: </w:t>
      </w:r>
      <w:r>
        <w:rPr>
          <w:b/>
          <w:i/>
        </w:rPr>
        <w:t>“que el Dios de la Vida y la Felicidad nos guie y acompañe en este camino cuaresmal”</w:t>
      </w:r>
      <w:r>
        <w:t xml:space="preserve"> y se traspasa la primera puerta.</w:t>
      </w:r>
    </w:p>
    <w:p w:rsidR="007427B7" w:rsidRDefault="007427B7" w:rsidP="007427B7">
      <w:pPr>
        <w:jc w:val="both"/>
        <w:rPr>
          <w:b/>
        </w:rPr>
      </w:pPr>
    </w:p>
    <w:p w:rsidR="007427B7" w:rsidRDefault="007427B7" w:rsidP="007427B7">
      <w:pPr>
        <w:jc w:val="both"/>
        <w:rPr>
          <w:b/>
        </w:rPr>
      </w:pPr>
      <w:r>
        <w:rPr>
          <w:b/>
        </w:rPr>
        <w:t>ORACIÓN FINAL</w:t>
      </w:r>
    </w:p>
    <w:p w:rsidR="007427B7" w:rsidRDefault="007427B7" w:rsidP="007427B7">
      <w:pPr>
        <w:pStyle w:val="NormalWeb"/>
        <w:shd w:val="clear" w:color="auto" w:fill="FFFFFF"/>
        <w:spacing w:before="0" w:beforeAutospacing="0" w:after="128" w:afterAutospacing="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Señor, al comenzar esta Cuaresma</w:t>
      </w:r>
    </w:p>
    <w:p w:rsidR="007427B7" w:rsidRDefault="007427B7" w:rsidP="007427B7">
      <w:pPr>
        <w:pStyle w:val="NormalWeb"/>
        <w:shd w:val="clear" w:color="auto" w:fill="FFFFFF"/>
        <w:spacing w:before="0" w:beforeAutospacing="0" w:after="128" w:afterAutospacing="0"/>
        <w:jc w:val="center"/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te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pedimos que nos des un corazón grande,</w:t>
      </w:r>
    </w:p>
    <w:p w:rsidR="007427B7" w:rsidRDefault="007427B7" w:rsidP="007427B7">
      <w:pPr>
        <w:pStyle w:val="NormalWeb"/>
        <w:shd w:val="clear" w:color="auto" w:fill="FFFFFF"/>
        <w:spacing w:before="0" w:beforeAutospacing="0" w:after="128" w:afterAutospacing="0"/>
        <w:jc w:val="center"/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una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mirada pacífica y profunda</w:t>
      </w:r>
    </w:p>
    <w:p w:rsidR="007427B7" w:rsidRDefault="007427B7" w:rsidP="007427B7">
      <w:pPr>
        <w:pStyle w:val="NormalWeb"/>
        <w:shd w:val="clear" w:color="auto" w:fill="FFFFFF"/>
        <w:spacing w:before="0" w:beforeAutospacing="0" w:after="128" w:afterAutospacing="0"/>
        <w:jc w:val="center"/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sobre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lo que tenemos que hacer en estos días</w:t>
      </w:r>
    </w:p>
    <w:p w:rsidR="007427B7" w:rsidRDefault="007427B7" w:rsidP="007427B7">
      <w:pPr>
        <w:pStyle w:val="Ttulo4"/>
        <w:shd w:val="clear" w:color="auto" w:fill="FFFFFF"/>
        <w:spacing w:before="128" w:after="128"/>
        <w:jc w:val="center"/>
        <w:rPr>
          <w:rFonts w:asciiTheme="minorHAnsi" w:hAnsiTheme="minorHAnsi" w:cstheme="minorHAnsi"/>
          <w:b w:val="0"/>
          <w:bCs w:val="0"/>
          <w:i w:val="0"/>
          <w:color w:val="auto"/>
        </w:rPr>
      </w:pPr>
      <w:proofErr w:type="gramStart"/>
      <w:r>
        <w:rPr>
          <w:rFonts w:asciiTheme="minorHAnsi" w:hAnsiTheme="minorHAnsi" w:cstheme="minorHAnsi"/>
          <w:b w:val="0"/>
          <w:bCs w:val="0"/>
          <w:i w:val="0"/>
          <w:color w:val="auto"/>
        </w:rPr>
        <w:t>y</w:t>
      </w:r>
      <w:proofErr w:type="gramEnd"/>
      <w:r>
        <w:rPr>
          <w:rFonts w:asciiTheme="minorHAnsi" w:hAnsiTheme="minorHAnsi" w:cstheme="minorHAnsi"/>
          <w:b w:val="0"/>
          <w:bCs w:val="0"/>
          <w:i w:val="0"/>
          <w:color w:val="auto"/>
        </w:rPr>
        <w:t xml:space="preserve"> haz que todos podamos ver tu rostro</w:t>
      </w:r>
    </w:p>
    <w:p w:rsidR="007427B7" w:rsidRDefault="007427B7" w:rsidP="007427B7">
      <w:pPr>
        <w:pStyle w:val="NormalWeb"/>
        <w:shd w:val="clear" w:color="auto" w:fill="FFFFFF"/>
        <w:spacing w:before="0" w:beforeAutospacing="0" w:after="128" w:afterAutospacing="0"/>
        <w:jc w:val="center"/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en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todas las situaciones complejas y difíciles</w:t>
      </w:r>
    </w:p>
    <w:p w:rsidR="007427B7" w:rsidRDefault="007427B7" w:rsidP="007427B7">
      <w:pPr>
        <w:pStyle w:val="NormalWeb"/>
        <w:shd w:val="clear" w:color="auto" w:fill="FFFFFF"/>
        <w:spacing w:before="0" w:beforeAutospacing="0" w:after="128" w:afterAutospacing="0"/>
        <w:jc w:val="center"/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de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nuestra historia personal </w:t>
      </w:r>
    </w:p>
    <w:p w:rsidR="007427B7" w:rsidRDefault="007427B7" w:rsidP="007427B7">
      <w:pPr>
        <w:jc w:val="both"/>
      </w:pPr>
    </w:p>
    <w:p w:rsidR="007427B7" w:rsidRDefault="007427B7" w:rsidP="007427B7">
      <w:pPr>
        <w:jc w:val="both"/>
      </w:pPr>
    </w:p>
    <w:p w:rsidR="007427B7" w:rsidRDefault="007427B7" w:rsidP="007427B7">
      <w:pPr>
        <w:jc w:val="both"/>
      </w:pPr>
      <w:r>
        <w:t xml:space="preserve">Tener preparado </w:t>
      </w:r>
    </w:p>
    <w:p w:rsidR="007427B7" w:rsidRDefault="007427B7" w:rsidP="007427B7">
      <w:pPr>
        <w:jc w:val="both"/>
      </w:pPr>
      <w:r>
        <w:t>- cartel “</w:t>
      </w:r>
      <w:proofErr w:type="spellStart"/>
      <w:r>
        <w:t>God´s</w:t>
      </w:r>
      <w:proofErr w:type="spellEnd"/>
      <w:r>
        <w:t xml:space="preserve"> </w:t>
      </w:r>
      <w:proofErr w:type="spellStart"/>
      <w:r>
        <w:t>Game</w:t>
      </w:r>
      <w:proofErr w:type="spellEnd"/>
      <w:r>
        <w:t>”</w:t>
      </w:r>
    </w:p>
    <w:p w:rsidR="007427B7" w:rsidRDefault="007427B7" w:rsidP="007427B7">
      <w:pPr>
        <w:jc w:val="both"/>
      </w:pPr>
      <w:r>
        <w:t>- fotocopia mando</w:t>
      </w:r>
    </w:p>
    <w:p w:rsidR="007427B7" w:rsidRDefault="007427B7" w:rsidP="007427B7">
      <w:pPr>
        <w:jc w:val="both"/>
      </w:pPr>
      <w:r>
        <w:t>- bolígrafos o rotuladores</w:t>
      </w:r>
    </w:p>
    <w:p w:rsidR="007427B7" w:rsidRDefault="007427B7" w:rsidP="007427B7">
      <w:pPr>
        <w:jc w:val="both"/>
      </w:pPr>
      <w:r>
        <w:lastRenderedPageBreak/>
        <w:t xml:space="preserve">- una foto de </w:t>
      </w:r>
      <w:proofErr w:type="spellStart"/>
      <w:r>
        <w:t>tod@s</w:t>
      </w:r>
      <w:proofErr w:type="spellEnd"/>
      <w:r>
        <w:t xml:space="preserve"> las personas</w:t>
      </w:r>
    </w:p>
    <w:p w:rsidR="007427B7" w:rsidRDefault="007427B7" w:rsidP="007427B7">
      <w:pPr>
        <w:jc w:val="both"/>
      </w:pPr>
      <w:r>
        <w:t>- panel donde colocar la foto</w:t>
      </w:r>
    </w:p>
    <w:p w:rsidR="007427B7" w:rsidRDefault="007427B7" w:rsidP="007427B7">
      <w:pPr>
        <w:jc w:val="both"/>
      </w:pPr>
      <w:r>
        <w:t>- tiras de papel para poner el nombre y su armadura</w:t>
      </w:r>
    </w:p>
    <w:p w:rsidR="007427B7" w:rsidRDefault="007427B7" w:rsidP="007427B7">
      <w:pPr>
        <w:jc w:val="both"/>
      </w:pPr>
      <w:r>
        <w:t xml:space="preserve">- agua bendita </w:t>
      </w:r>
    </w:p>
    <w:p w:rsidR="007427B7" w:rsidRDefault="007427B7" w:rsidP="007427B7">
      <w:pPr>
        <w:jc w:val="both"/>
      </w:pPr>
    </w:p>
    <w:p w:rsidR="007427B7" w:rsidRDefault="007427B7" w:rsidP="007427B7">
      <w:pPr>
        <w:jc w:val="both"/>
        <w:rPr>
          <w:b/>
        </w:rPr>
      </w:pPr>
      <w:r>
        <w:rPr>
          <w:b/>
        </w:rPr>
        <w:t>Partes de la armadura</w:t>
      </w:r>
    </w:p>
    <w:p w:rsidR="007427B7" w:rsidRDefault="007427B7" w:rsidP="007427B7">
      <w:pPr>
        <w:jc w:val="both"/>
      </w:pPr>
      <w:r>
        <w:rPr>
          <w:noProof/>
          <w:lang w:eastAsia="es-ES"/>
        </w:rPr>
        <w:drawing>
          <wp:inline distT="0" distB="0" distL="0" distR="0">
            <wp:extent cx="5396865" cy="57372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1" t="20343" r="52509" b="8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573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7B7" w:rsidRDefault="007427B7" w:rsidP="007427B7">
      <w:pPr>
        <w:jc w:val="both"/>
      </w:pPr>
    </w:p>
    <w:p w:rsidR="007427B7" w:rsidRDefault="007427B7" w:rsidP="007427B7">
      <w:pPr>
        <w:jc w:val="both"/>
      </w:pPr>
    </w:p>
    <w:p w:rsidR="007427B7" w:rsidRDefault="007427B7" w:rsidP="007427B7">
      <w:pPr>
        <w:jc w:val="both"/>
      </w:pPr>
    </w:p>
    <w:p w:rsidR="007427B7" w:rsidRDefault="007427B7" w:rsidP="007427B7">
      <w:pPr>
        <w:jc w:val="both"/>
        <w:rPr>
          <w:b/>
        </w:rPr>
      </w:pPr>
      <w:proofErr w:type="gramStart"/>
      <w:r>
        <w:rPr>
          <w:b/>
        </w:rPr>
        <w:lastRenderedPageBreak/>
        <w:t>Panel jugadores</w:t>
      </w:r>
      <w:proofErr w:type="gramEnd"/>
    </w:p>
    <w:p w:rsidR="007427B7" w:rsidRDefault="007427B7" w:rsidP="007427B7">
      <w:pPr>
        <w:jc w:val="both"/>
        <w:rPr>
          <w:b/>
        </w:rPr>
      </w:pPr>
      <w:r w:rsidRPr="008329B8">
        <w:rPr>
          <w:noProof/>
          <w:lang w:eastAsia="es-ES"/>
        </w:rPr>
        <w:drawing>
          <wp:inline distT="0" distB="0" distL="0" distR="0" wp14:anchorId="00D3DCFA" wp14:editId="5AD12428">
            <wp:extent cx="5400040" cy="7825075"/>
            <wp:effectExtent l="0" t="0" r="0" b="508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68" t="17870" r="28711" b="13814"/>
                    <a:stretch/>
                  </pic:blipFill>
                  <pic:spPr bwMode="auto">
                    <a:xfrm>
                      <a:off x="0" y="0"/>
                      <a:ext cx="5400040" cy="78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2DD7" w:rsidRDefault="00B62DD7" w:rsidP="00FA07AA">
      <w:pPr>
        <w:jc w:val="both"/>
      </w:pPr>
    </w:p>
    <w:p w:rsidR="00B62DD7" w:rsidRPr="00B62DD7" w:rsidRDefault="00B62DD7" w:rsidP="007427B7">
      <w:pPr>
        <w:shd w:val="clear" w:color="auto" w:fill="7030A0"/>
        <w:jc w:val="both"/>
        <w:rPr>
          <w:rFonts w:ascii="Old English Text MT" w:hAnsi="Old English Text MT"/>
          <w:sz w:val="320"/>
        </w:rPr>
      </w:pPr>
      <w:proofErr w:type="spellStart"/>
      <w:r w:rsidRPr="00B62DD7">
        <w:rPr>
          <w:rFonts w:ascii="Old English Text MT" w:hAnsi="Old English Text MT"/>
          <w:sz w:val="320"/>
        </w:rPr>
        <w:lastRenderedPageBreak/>
        <w:t>God´s</w:t>
      </w:r>
      <w:proofErr w:type="spellEnd"/>
      <w:r w:rsidRPr="00B62DD7">
        <w:rPr>
          <w:rFonts w:ascii="Old English Text MT" w:hAnsi="Old English Text MT"/>
          <w:sz w:val="320"/>
        </w:rPr>
        <w:t xml:space="preserve"> </w:t>
      </w:r>
      <w:proofErr w:type="spellStart"/>
      <w:r w:rsidRPr="00B62DD7">
        <w:rPr>
          <w:rFonts w:ascii="Old English Text MT" w:hAnsi="Old English Text MT"/>
          <w:sz w:val="320"/>
        </w:rPr>
        <w:t>Game</w:t>
      </w:r>
      <w:proofErr w:type="spellEnd"/>
    </w:p>
    <w:p w:rsidR="006311FF" w:rsidRDefault="006311FF" w:rsidP="007427B7">
      <w:pPr>
        <w:shd w:val="clear" w:color="auto" w:fill="7030A0"/>
        <w:jc w:val="both"/>
      </w:pPr>
    </w:p>
    <w:p w:rsidR="007427B7" w:rsidRDefault="007427B7">
      <w:pPr>
        <w:shd w:val="clear" w:color="auto" w:fill="7030A0"/>
        <w:jc w:val="both"/>
      </w:pPr>
    </w:p>
    <w:sectPr w:rsidR="007427B7" w:rsidSect="001D6B1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6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510B" w:rsidRDefault="0064510B" w:rsidP="001D6B19">
      <w:pPr>
        <w:spacing w:after="0" w:line="240" w:lineRule="auto"/>
      </w:pPr>
      <w:r>
        <w:separator/>
      </w:r>
    </w:p>
  </w:endnote>
  <w:endnote w:type="continuationSeparator" w:id="0">
    <w:p w:rsidR="0064510B" w:rsidRDefault="0064510B" w:rsidP="001D6B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790" w:rsidRDefault="00AD479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6104"/>
      <w:gridCol w:w="2616"/>
    </w:tblGrid>
    <w:tr w:rsidR="001D6B19">
      <w:trPr>
        <w:trHeight w:val="360"/>
      </w:trPr>
      <w:tc>
        <w:tcPr>
          <w:tcW w:w="3500" w:type="pct"/>
        </w:tcPr>
        <w:p w:rsidR="001D6B19" w:rsidRDefault="001D6B19">
          <w:pPr>
            <w:pStyle w:val="Piedepgina"/>
            <w:jc w:val="right"/>
          </w:pPr>
        </w:p>
      </w:tc>
      <w:tc>
        <w:tcPr>
          <w:tcW w:w="1500" w:type="pct"/>
          <w:shd w:val="clear" w:color="auto" w:fill="8064A2" w:themeFill="accent4"/>
        </w:tcPr>
        <w:p w:rsidR="001D6B19" w:rsidRDefault="001D6B19">
          <w:pPr>
            <w:pStyle w:val="Piedepgina"/>
            <w:jc w:val="right"/>
            <w:rPr>
              <w:color w:val="FFFFFF" w:themeColor="background1"/>
            </w:rPr>
          </w:pPr>
          <w:r>
            <w:t xml:space="preserve">Cuaresma 2021                  </w:t>
          </w:r>
          <w:r>
            <w:fldChar w:fldCharType="begin"/>
          </w:r>
          <w:r>
            <w:instrText>PAGE    \* MERGEFORMAT</w:instrText>
          </w:r>
          <w:r>
            <w:fldChar w:fldCharType="separate"/>
          </w:r>
          <w:r w:rsidR="007427B7" w:rsidRPr="007427B7">
            <w:rPr>
              <w:noProof/>
              <w:color w:val="FFFFFF" w:themeColor="background1"/>
            </w:rPr>
            <w:t>1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1D6B19" w:rsidRDefault="001D6B19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790" w:rsidRDefault="00AD479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510B" w:rsidRDefault="0064510B" w:rsidP="001D6B19">
      <w:pPr>
        <w:spacing w:after="0" w:line="240" w:lineRule="auto"/>
      </w:pPr>
      <w:r>
        <w:separator/>
      </w:r>
    </w:p>
  </w:footnote>
  <w:footnote w:type="continuationSeparator" w:id="0">
    <w:p w:rsidR="0064510B" w:rsidRDefault="0064510B" w:rsidP="001D6B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790" w:rsidRDefault="00AD479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6B19" w:rsidRDefault="001D6B19">
    <w:pPr>
      <w:pStyle w:val="Encabezado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C88070" wp14:editId="57F43495">
              <wp:simplePos x="0" y="0"/>
              <wp:positionH relativeFrom="column">
                <wp:posOffset>475241</wp:posOffset>
              </wp:positionH>
              <wp:positionV relativeFrom="paragraph">
                <wp:posOffset>142091</wp:posOffset>
              </wp:positionV>
              <wp:extent cx="2725271" cy="1828800"/>
              <wp:effectExtent l="0" t="0" r="0" b="4445"/>
              <wp:wrapNone/>
              <wp:docPr id="11" name="11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5271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1D6B19" w:rsidRPr="001D6B19" w:rsidRDefault="001D6B19" w:rsidP="001D6B19">
                          <w:pPr>
                            <w:pStyle w:val="Encabezado"/>
                            <w:jc w:val="center"/>
                            <w:rPr>
                              <w:rFonts w:ascii="Bradley Hand ITC" w:hAnsi="Bradley Hand ITC"/>
                              <w:b/>
                              <w:noProof/>
                              <w:sz w:val="40"/>
                              <w:szCs w:val="72"/>
                              <w14:textOutline w14:w="10541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1D6B19">
                            <w:rPr>
                              <w:rFonts w:ascii="Bradley Hand ITC" w:hAnsi="Bradley Hand ITC"/>
                              <w:b/>
                              <w:noProof/>
                              <w:sz w:val="24"/>
                              <w:szCs w:val="72"/>
                              <w14:textOutline w14:w="10541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Pastoral Obras Sociales</w:t>
                          </w:r>
                          <w:r>
                            <w:rPr>
                              <w:rFonts w:ascii="Bradley Hand ITC" w:hAnsi="Bradley Hand ITC"/>
                              <w:b/>
                              <w:noProof/>
                              <w:sz w:val="24"/>
                              <w:szCs w:val="72"/>
                              <w14:textOutline w14:w="10541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– España Este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11 Cuadro de texto" o:spid="_x0000_s1026" type="#_x0000_t202" style="position:absolute;margin-left:37.4pt;margin-top:11.2pt;width:214.6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" filled="f" stroked="f">
              <v:textbox style="mso-fit-shape-to-text:t">
                <w:txbxContent>
                  <w:p w:rsidR="001D6B19" w:rsidRPr="001D6B19" w:rsidRDefault="001D6B19" w:rsidP="001D6B19">
                    <w:pPr>
                      <w:pStyle w:val="Encabezado"/>
                      <w:jc w:val="center"/>
                      <w:rPr>
                        <w:rFonts w:ascii="Bradley Hand ITC" w:hAnsi="Bradley Hand ITC"/>
                        <w:b/>
                        <w:noProof/>
                        <w:sz w:val="40"/>
                        <w:szCs w:val="72"/>
                        <w14:textOutline w14:w="10541" w14:cap="flat" w14:cmpd="sng" w14:algn="ctr">
                          <w14:solidFill>
                            <w14:schemeClr w14:val="accent1">
                              <w14:shade w14:val="88000"/>
                              <w14:satMod w14:val="11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  <w14:gs w14:pos="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50000">
                                <w14:schemeClr w14:val="accent1">
                                  <w14:shade w14:val="20000"/>
                                  <w14:satMod w14:val="300000"/>
                                </w14:schemeClr>
                              </w14:gs>
                              <w14:gs w14:pos="7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10000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r w:rsidRPr="001D6B19">
                      <w:rPr>
                        <w:rFonts w:ascii="Bradley Hand ITC" w:hAnsi="Bradley Hand ITC"/>
                        <w:b/>
                        <w:noProof/>
                        <w:sz w:val="24"/>
                        <w:szCs w:val="72"/>
                        <w14:textOutline w14:w="10541" w14:cap="flat" w14:cmpd="sng" w14:algn="ctr">
                          <w14:solidFill>
                            <w14:schemeClr w14:val="accent1">
                              <w14:shade w14:val="88000"/>
                              <w14:satMod w14:val="11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  <w14:gs w14:pos="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50000">
                                <w14:schemeClr w14:val="accent1">
                                  <w14:shade w14:val="20000"/>
                                  <w14:satMod w14:val="300000"/>
                                </w14:schemeClr>
                              </w14:gs>
                              <w14:gs w14:pos="7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10000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Pastoral Obras Sociales</w:t>
                    </w:r>
                    <w:r>
                      <w:rPr>
                        <w:rFonts w:ascii="Bradley Hand ITC" w:hAnsi="Bradley Hand ITC"/>
                        <w:b/>
                        <w:noProof/>
                        <w:sz w:val="24"/>
                        <w:szCs w:val="72"/>
                        <w14:textOutline w14:w="10541" w14:cap="flat" w14:cmpd="sng" w14:algn="ctr">
                          <w14:solidFill>
                            <w14:schemeClr w14:val="accent1">
                              <w14:shade w14:val="88000"/>
                              <w14:satMod w14:val="11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  <w14:gs w14:pos="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50000">
                                <w14:schemeClr w14:val="accent1">
                                  <w14:shade w14:val="20000"/>
                                  <w14:satMod w14:val="300000"/>
                                </w14:schemeClr>
                              </w14:gs>
                              <w14:gs w14:pos="7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10000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 – España Este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ES"/>
      </w:rPr>
      <w:drawing>
        <wp:inline distT="0" distB="0" distL="0" distR="0" wp14:anchorId="4E92278C" wp14:editId="58040385">
          <wp:extent cx="477116" cy="481217"/>
          <wp:effectExtent l="0" t="0" r="0" b="0"/>
          <wp:docPr id="10" name="Imagen 10" descr="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m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32" cy="48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790" w:rsidRDefault="00AD479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323FC6"/>
    <w:multiLevelType w:val="hybridMultilevel"/>
    <w:tmpl w:val="72885A5C"/>
    <w:lvl w:ilvl="0" w:tplc="A42806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C85D70"/>
    <w:multiLevelType w:val="multilevel"/>
    <w:tmpl w:val="93D0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A9F75A0"/>
    <w:multiLevelType w:val="multilevel"/>
    <w:tmpl w:val="A3520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E803DA2"/>
    <w:multiLevelType w:val="hybridMultilevel"/>
    <w:tmpl w:val="57D4E7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7AA"/>
    <w:rsid w:val="00044862"/>
    <w:rsid w:val="00066ED3"/>
    <w:rsid w:val="000872C3"/>
    <w:rsid w:val="000E7BC2"/>
    <w:rsid w:val="000F4452"/>
    <w:rsid w:val="00166244"/>
    <w:rsid w:val="00191AD0"/>
    <w:rsid w:val="001D6779"/>
    <w:rsid w:val="001D6B19"/>
    <w:rsid w:val="001E6557"/>
    <w:rsid w:val="00202484"/>
    <w:rsid w:val="002D66DF"/>
    <w:rsid w:val="002F2992"/>
    <w:rsid w:val="0030049F"/>
    <w:rsid w:val="003A325E"/>
    <w:rsid w:val="004032F9"/>
    <w:rsid w:val="00404188"/>
    <w:rsid w:val="00421951"/>
    <w:rsid w:val="00524F4C"/>
    <w:rsid w:val="005A2640"/>
    <w:rsid w:val="005D4F1B"/>
    <w:rsid w:val="00626FFD"/>
    <w:rsid w:val="006311FF"/>
    <w:rsid w:val="0064510B"/>
    <w:rsid w:val="0065508C"/>
    <w:rsid w:val="006D3076"/>
    <w:rsid w:val="007427B7"/>
    <w:rsid w:val="0078682D"/>
    <w:rsid w:val="00841DDE"/>
    <w:rsid w:val="008A27B1"/>
    <w:rsid w:val="008B6E34"/>
    <w:rsid w:val="008E3C3A"/>
    <w:rsid w:val="008F1AFD"/>
    <w:rsid w:val="009371CA"/>
    <w:rsid w:val="009456DC"/>
    <w:rsid w:val="00967E8B"/>
    <w:rsid w:val="009760A1"/>
    <w:rsid w:val="00A21B62"/>
    <w:rsid w:val="00AB2578"/>
    <w:rsid w:val="00AD4790"/>
    <w:rsid w:val="00B13498"/>
    <w:rsid w:val="00B62B91"/>
    <w:rsid w:val="00B62DD7"/>
    <w:rsid w:val="00BC1ABC"/>
    <w:rsid w:val="00BD2E9C"/>
    <w:rsid w:val="00BF7309"/>
    <w:rsid w:val="00C6202D"/>
    <w:rsid w:val="00CC75DE"/>
    <w:rsid w:val="00D451C6"/>
    <w:rsid w:val="00D725C8"/>
    <w:rsid w:val="00D87CAC"/>
    <w:rsid w:val="00E73C56"/>
    <w:rsid w:val="00EC0A20"/>
    <w:rsid w:val="00ED2A58"/>
    <w:rsid w:val="00EF37E5"/>
    <w:rsid w:val="00F06F12"/>
    <w:rsid w:val="00F802CE"/>
    <w:rsid w:val="00F927FA"/>
    <w:rsid w:val="00FA07AA"/>
    <w:rsid w:val="00FC6BF0"/>
    <w:rsid w:val="00FE3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EC0A2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D2E9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F1AF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73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C56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rsid w:val="00EC0A20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unhideWhenUsed/>
    <w:rsid w:val="00EC0A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EC0A20"/>
    <w:rPr>
      <w:b/>
      <w:bCs/>
    </w:rPr>
  </w:style>
  <w:style w:type="character" w:customStyle="1" w:styleId="sharing-screen-reader-text">
    <w:name w:val="sharing-screen-reader-text"/>
    <w:basedOn w:val="Fuentedeprrafopredeter"/>
    <w:rsid w:val="00EC0A20"/>
  </w:style>
  <w:style w:type="character" w:styleId="Hipervnculo">
    <w:name w:val="Hyperlink"/>
    <w:basedOn w:val="Fuentedeprrafopredeter"/>
    <w:uiPriority w:val="99"/>
    <w:unhideWhenUsed/>
    <w:rsid w:val="00EC0A20"/>
    <w:rPr>
      <w:color w:val="0000FF" w:themeColor="hyperlink"/>
      <w:u w:val="single"/>
    </w:rPr>
  </w:style>
  <w:style w:type="paragraph" w:customStyle="1" w:styleId="text-align-justify">
    <w:name w:val="text-align-justify"/>
    <w:basedOn w:val="Normal"/>
    <w:rsid w:val="00841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a-ES" w:eastAsia="ca-ES"/>
    </w:rPr>
  </w:style>
  <w:style w:type="paragraph" w:styleId="Sinespaciado">
    <w:name w:val="No Spacing"/>
    <w:uiPriority w:val="1"/>
    <w:qFormat/>
    <w:rsid w:val="00841DDE"/>
    <w:pPr>
      <w:spacing w:after="0" w:line="240" w:lineRule="auto"/>
    </w:pPr>
    <w:rPr>
      <w:lang w:val="ca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D2E9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Encabezado">
    <w:name w:val="header"/>
    <w:basedOn w:val="Normal"/>
    <w:link w:val="EncabezadoCar"/>
    <w:uiPriority w:val="99"/>
    <w:unhideWhenUsed/>
    <w:rsid w:val="001D6B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6B19"/>
  </w:style>
  <w:style w:type="paragraph" w:styleId="Piedepgina">
    <w:name w:val="footer"/>
    <w:basedOn w:val="Normal"/>
    <w:link w:val="PiedepginaCar"/>
    <w:uiPriority w:val="99"/>
    <w:unhideWhenUsed/>
    <w:rsid w:val="001D6B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6B19"/>
  </w:style>
  <w:style w:type="character" w:styleId="Hipervnculovisitado">
    <w:name w:val="FollowedHyperlink"/>
    <w:basedOn w:val="Fuentedeprrafopredeter"/>
    <w:uiPriority w:val="99"/>
    <w:semiHidden/>
    <w:unhideWhenUsed/>
    <w:rsid w:val="0020248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EC0A2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D2E9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F1AF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73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C56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rsid w:val="00EC0A20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unhideWhenUsed/>
    <w:rsid w:val="00EC0A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EC0A20"/>
    <w:rPr>
      <w:b/>
      <w:bCs/>
    </w:rPr>
  </w:style>
  <w:style w:type="character" w:customStyle="1" w:styleId="sharing-screen-reader-text">
    <w:name w:val="sharing-screen-reader-text"/>
    <w:basedOn w:val="Fuentedeprrafopredeter"/>
    <w:rsid w:val="00EC0A20"/>
  </w:style>
  <w:style w:type="character" w:styleId="Hipervnculo">
    <w:name w:val="Hyperlink"/>
    <w:basedOn w:val="Fuentedeprrafopredeter"/>
    <w:uiPriority w:val="99"/>
    <w:unhideWhenUsed/>
    <w:rsid w:val="00EC0A20"/>
    <w:rPr>
      <w:color w:val="0000FF" w:themeColor="hyperlink"/>
      <w:u w:val="single"/>
    </w:rPr>
  </w:style>
  <w:style w:type="paragraph" w:customStyle="1" w:styleId="text-align-justify">
    <w:name w:val="text-align-justify"/>
    <w:basedOn w:val="Normal"/>
    <w:rsid w:val="00841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a-ES" w:eastAsia="ca-ES"/>
    </w:rPr>
  </w:style>
  <w:style w:type="paragraph" w:styleId="Sinespaciado">
    <w:name w:val="No Spacing"/>
    <w:uiPriority w:val="1"/>
    <w:qFormat/>
    <w:rsid w:val="00841DDE"/>
    <w:pPr>
      <w:spacing w:after="0" w:line="240" w:lineRule="auto"/>
    </w:pPr>
    <w:rPr>
      <w:lang w:val="ca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D2E9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Encabezado">
    <w:name w:val="header"/>
    <w:basedOn w:val="Normal"/>
    <w:link w:val="EncabezadoCar"/>
    <w:uiPriority w:val="99"/>
    <w:unhideWhenUsed/>
    <w:rsid w:val="001D6B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6B19"/>
  </w:style>
  <w:style w:type="paragraph" w:styleId="Piedepgina">
    <w:name w:val="footer"/>
    <w:basedOn w:val="Normal"/>
    <w:link w:val="PiedepginaCar"/>
    <w:uiPriority w:val="99"/>
    <w:unhideWhenUsed/>
    <w:rsid w:val="001D6B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6B19"/>
  </w:style>
  <w:style w:type="character" w:styleId="Hipervnculovisitado">
    <w:name w:val="FollowedHyperlink"/>
    <w:basedOn w:val="Fuentedeprrafopredeter"/>
    <w:uiPriority w:val="99"/>
    <w:semiHidden/>
    <w:unhideWhenUsed/>
    <w:rsid w:val="0020248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1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8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07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55611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74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252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0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10225">
          <w:marLeft w:val="6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91541">
          <w:marLeft w:val="6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033">
          <w:marLeft w:val="6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1775">
          <w:marLeft w:val="6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76573">
          <w:marLeft w:val="6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4717">
          <w:marLeft w:val="6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2087">
          <w:marLeft w:val="6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81249">
          <w:marLeft w:val="6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0816">
          <w:marLeft w:val="6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1142">
          <w:marLeft w:val="6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6E768E-E09D-468F-9E94-5DE282047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694</Words>
  <Characters>3819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PASTORAL</dc:creator>
  <cp:lastModifiedBy>PASTORAL</cp:lastModifiedBy>
  <cp:revision>4</cp:revision>
  <dcterms:created xsi:type="dcterms:W3CDTF">2021-02-08T10:37:00Z</dcterms:created>
  <dcterms:modified xsi:type="dcterms:W3CDTF">2021-02-16T09:44:00Z</dcterms:modified>
</cp:coreProperties>
</file>